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38" w:rsidRPr="00A00479" w:rsidRDefault="00AF6038" w:rsidP="00AF6038">
      <w:pPr>
        <w:pBdr>
          <w:top w:val="single" w:sz="4" w:space="1" w:color="000000"/>
        </w:pBdr>
        <w:jc w:val="right"/>
        <w:rPr>
          <w:rFonts w:ascii="Times New Roman" w:eastAsia="Times New Roman" w:hAnsi="Times New Roman" w:cs="Times New Roman"/>
          <w:b/>
          <w:u w:val="single"/>
        </w:rPr>
      </w:pPr>
    </w:p>
    <w:p w:rsidR="00EC119D" w:rsidRPr="00A00479" w:rsidRDefault="00A00479" w:rsidP="00EC119D">
      <w:pPr>
        <w:autoSpaceDE w:val="0"/>
        <w:autoSpaceDN w:val="0"/>
        <w:adjustRightInd w:val="0"/>
        <w:spacing w:after="120" w:line="240" w:lineRule="auto"/>
        <w:jc w:val="right"/>
        <w:rPr>
          <w:rFonts w:ascii="Times New Roman" w:hAnsi="Times New Roman" w:cs="Times New Roman"/>
          <w:b/>
          <w:bCs/>
        </w:rPr>
      </w:pPr>
      <w:r>
        <w:rPr>
          <w:rFonts w:ascii="Times New Roman" w:hAnsi="Times New Roman" w:cs="Times New Roman"/>
          <w:b/>
          <w:bCs/>
        </w:rPr>
        <w:t>ORDENANZA Nº 99</w:t>
      </w:r>
      <w:r w:rsidR="00EC119D" w:rsidRPr="00A00479">
        <w:rPr>
          <w:rFonts w:ascii="Times New Roman" w:hAnsi="Times New Roman" w:cs="Times New Roman"/>
          <w:b/>
          <w:bCs/>
        </w:rPr>
        <w:t>-HCDPF-2022</w:t>
      </w:r>
    </w:p>
    <w:p w:rsidR="00EC119D" w:rsidRPr="00A00479" w:rsidRDefault="00EC119D" w:rsidP="00EC119D">
      <w:pPr>
        <w:autoSpaceDE w:val="0"/>
        <w:autoSpaceDN w:val="0"/>
        <w:adjustRightInd w:val="0"/>
        <w:spacing w:after="120" w:line="240" w:lineRule="auto"/>
        <w:jc w:val="right"/>
        <w:rPr>
          <w:rFonts w:ascii="Times New Roman" w:hAnsi="Times New Roman" w:cs="Times New Roman"/>
          <w:bCs/>
        </w:rPr>
      </w:pPr>
      <w:r w:rsidRPr="00A00479">
        <w:rPr>
          <w:rFonts w:ascii="Times New Roman" w:hAnsi="Times New Roman" w:cs="Times New Roman"/>
          <w:bCs/>
        </w:rPr>
        <w:t>P</w:t>
      </w:r>
      <w:r w:rsidR="00A00479">
        <w:rPr>
          <w:rFonts w:ascii="Times New Roman" w:hAnsi="Times New Roman" w:cs="Times New Roman"/>
          <w:bCs/>
        </w:rPr>
        <w:t xml:space="preserve">otrero de los Funes 06 de julio </w:t>
      </w:r>
      <w:r w:rsidRPr="00A00479">
        <w:rPr>
          <w:rFonts w:ascii="Times New Roman" w:hAnsi="Times New Roman" w:cs="Times New Roman"/>
          <w:bCs/>
        </w:rPr>
        <w:t>2022</w:t>
      </w:r>
    </w:p>
    <w:p w:rsidR="00A00479" w:rsidRPr="00A00479" w:rsidRDefault="00A00479" w:rsidP="00A00479">
      <w:pPr>
        <w:shd w:val="clear" w:color="auto" w:fill="FFFFFF"/>
        <w:spacing w:line="360" w:lineRule="auto"/>
        <w:jc w:val="center"/>
        <w:rPr>
          <w:rFonts w:ascii="Times New Roman" w:hAnsi="Times New Roman" w:cs="Times New Roman"/>
          <w:b/>
        </w:rPr>
      </w:pPr>
      <w:bookmarkStart w:id="0" w:name="_gjdgxs" w:colFirst="0" w:colLast="0"/>
      <w:bookmarkEnd w:id="0"/>
    </w:p>
    <w:p w:rsidR="00A00479" w:rsidRPr="00A00479" w:rsidRDefault="00A00479" w:rsidP="00A00479">
      <w:pPr>
        <w:shd w:val="clear" w:color="auto" w:fill="FFFFFF"/>
        <w:spacing w:line="360" w:lineRule="auto"/>
        <w:jc w:val="center"/>
        <w:rPr>
          <w:rFonts w:ascii="Times New Roman" w:hAnsi="Times New Roman" w:cs="Times New Roman"/>
          <w:b/>
          <w:u w:val="single"/>
        </w:rPr>
      </w:pPr>
      <w:r w:rsidRPr="00A00479">
        <w:rPr>
          <w:rFonts w:ascii="Times New Roman" w:hAnsi="Times New Roman" w:cs="Times New Roman"/>
          <w:b/>
          <w:u w:val="single"/>
        </w:rPr>
        <w:t>ADHESIÓN A LA LEY NACIONAL N° 27.636 Y</w:t>
      </w:r>
    </w:p>
    <w:p w:rsidR="00A00479" w:rsidRPr="00A00479" w:rsidRDefault="00A00479" w:rsidP="00A00479">
      <w:pPr>
        <w:shd w:val="clear" w:color="auto" w:fill="FFFFFF"/>
        <w:spacing w:line="360" w:lineRule="auto"/>
        <w:jc w:val="center"/>
        <w:rPr>
          <w:rFonts w:ascii="Times New Roman" w:hAnsi="Times New Roman" w:cs="Times New Roman"/>
          <w:b/>
        </w:rPr>
      </w:pPr>
      <w:r w:rsidRPr="00A00479">
        <w:rPr>
          <w:rFonts w:ascii="Times New Roman" w:hAnsi="Times New Roman" w:cs="Times New Roman"/>
          <w:b/>
          <w:u w:val="single"/>
        </w:rPr>
        <w:t xml:space="preserve"> DECRETO NACIONAL N° 721/2020 “CUPO LABORAL TRANS</w:t>
      </w:r>
      <w:r w:rsidRPr="00A00479">
        <w:rPr>
          <w:rFonts w:ascii="Times New Roman" w:hAnsi="Times New Roman" w:cs="Times New Roman"/>
          <w:b/>
        </w:rPr>
        <w:t>”</w:t>
      </w:r>
    </w:p>
    <w:p w:rsidR="00A00479" w:rsidRPr="00A00479" w:rsidRDefault="00A00479" w:rsidP="00A00479">
      <w:pPr>
        <w:shd w:val="clear" w:color="auto" w:fill="FFFFFF"/>
        <w:spacing w:after="322"/>
        <w:jc w:val="center"/>
        <w:rPr>
          <w:rFonts w:ascii="Times New Roman" w:hAnsi="Times New Roman" w:cs="Times New Roman"/>
          <w:b/>
        </w:rPr>
      </w:pPr>
    </w:p>
    <w:p w:rsidR="00A00479" w:rsidRPr="00A00479" w:rsidRDefault="00A00479" w:rsidP="00A00479">
      <w:pPr>
        <w:shd w:val="clear" w:color="auto" w:fill="FFFFFF"/>
        <w:spacing w:line="360" w:lineRule="auto"/>
        <w:rPr>
          <w:rFonts w:ascii="Times New Roman" w:hAnsi="Times New Roman" w:cs="Times New Roman"/>
          <w:color w:val="222222"/>
          <w:u w:val="single"/>
        </w:rPr>
      </w:pPr>
      <w:r w:rsidRPr="00A00479">
        <w:rPr>
          <w:rFonts w:ascii="Times New Roman" w:hAnsi="Times New Roman" w:cs="Times New Roman"/>
          <w:b/>
          <w:color w:val="222222"/>
          <w:u w:val="single"/>
        </w:rPr>
        <w:t>VISTO:</w:t>
      </w:r>
      <w:r w:rsidRPr="00A00479">
        <w:rPr>
          <w:rFonts w:ascii="Times New Roman" w:hAnsi="Times New Roman" w:cs="Times New Roman"/>
          <w:color w:val="222222"/>
          <w:u w:val="single"/>
        </w:rPr>
        <w:br/>
      </w:r>
    </w:p>
    <w:p w:rsidR="00A00479" w:rsidRPr="00A00479" w:rsidRDefault="00A00479" w:rsidP="00A00479">
      <w:pPr>
        <w:shd w:val="clear" w:color="auto" w:fill="FFFFFF"/>
        <w:spacing w:line="360" w:lineRule="auto"/>
        <w:ind w:right="454" w:firstLine="1134"/>
        <w:jc w:val="both"/>
        <w:rPr>
          <w:rFonts w:ascii="Times New Roman" w:hAnsi="Times New Roman" w:cs="Times New Roman"/>
        </w:rPr>
      </w:pPr>
      <w:r w:rsidRPr="00A00479">
        <w:rPr>
          <w:rFonts w:ascii="Times New Roman" w:hAnsi="Times New Roman" w:cs="Times New Roman"/>
        </w:rPr>
        <w:t xml:space="preserve">                                           La Ley Nacional N° 27.636, el Decreto Nacional N° 721/2020, Ley Nacional Nº 26.743,la Constitución Nacional y Provincial y los Tratados Internacionales de Derechos Humanos;</w:t>
      </w:r>
    </w:p>
    <w:p w:rsidR="00A00479" w:rsidRPr="00A00479" w:rsidRDefault="00A00479" w:rsidP="00A00479">
      <w:pPr>
        <w:shd w:val="clear" w:color="auto" w:fill="FFFFFF"/>
        <w:spacing w:line="360" w:lineRule="auto"/>
        <w:jc w:val="both"/>
        <w:rPr>
          <w:rFonts w:ascii="Times New Roman" w:hAnsi="Times New Roman" w:cs="Times New Roman"/>
        </w:rPr>
      </w:pPr>
    </w:p>
    <w:p w:rsidR="00A00479" w:rsidRPr="00A00479" w:rsidRDefault="00A00479" w:rsidP="00A00479">
      <w:pPr>
        <w:shd w:val="clear" w:color="auto" w:fill="FFFFFF"/>
        <w:spacing w:line="360" w:lineRule="auto"/>
        <w:jc w:val="both"/>
        <w:rPr>
          <w:rFonts w:ascii="Times New Roman" w:hAnsi="Times New Roman" w:cs="Times New Roman"/>
          <w:b/>
          <w:u w:val="single"/>
        </w:rPr>
      </w:pPr>
      <w:r w:rsidRPr="00A00479">
        <w:rPr>
          <w:rFonts w:ascii="Times New Roman" w:hAnsi="Times New Roman" w:cs="Times New Roman"/>
          <w:b/>
          <w:u w:val="single"/>
        </w:rPr>
        <w:t xml:space="preserve">CONSIDERANDO: </w:t>
      </w:r>
    </w:p>
    <w:p w:rsidR="00A00479" w:rsidRPr="00A00479" w:rsidRDefault="00A00479" w:rsidP="00A00479">
      <w:pPr>
        <w:shd w:val="clear" w:color="auto" w:fill="FFFFFF"/>
        <w:spacing w:line="360" w:lineRule="auto"/>
        <w:ind w:right="454" w:firstLine="1134"/>
        <w:jc w:val="both"/>
        <w:rPr>
          <w:rFonts w:ascii="Times New Roman" w:hAnsi="Times New Roman" w:cs="Times New Roman"/>
        </w:rPr>
      </w:pPr>
      <w:r w:rsidRPr="00A00479">
        <w:rPr>
          <w:rFonts w:ascii="Times New Roman" w:hAnsi="Times New Roman" w:cs="Times New Roman"/>
        </w:rPr>
        <w:t xml:space="preserve">         Que la Ley Nacional Nº 26.743 y sus decretos reglamentarios, reconocieron el derecho de toda persona a su identidad de género y a desarrollarse libremente;</w:t>
      </w:r>
    </w:p>
    <w:p w:rsidR="00A00479" w:rsidRPr="00A00479" w:rsidRDefault="00A00479" w:rsidP="00A00479">
      <w:pPr>
        <w:shd w:val="clear" w:color="auto" w:fill="FFFFFF"/>
        <w:spacing w:line="360" w:lineRule="auto"/>
        <w:ind w:right="454" w:firstLine="1134"/>
        <w:jc w:val="both"/>
        <w:rPr>
          <w:rFonts w:ascii="Times New Roman" w:hAnsi="Times New Roman" w:cs="Times New Roman"/>
        </w:rPr>
      </w:pPr>
      <w:r w:rsidRPr="00A00479">
        <w:rPr>
          <w:rFonts w:ascii="Times New Roman" w:hAnsi="Times New Roman" w:cs="Times New Roman"/>
        </w:rPr>
        <w:t xml:space="preserve">                                            Que, sin embargo, la normativa en materia de personas travestis, transexuales y transgénero</w:t>
      </w:r>
      <w:r>
        <w:rPr>
          <w:rFonts w:ascii="Times New Roman" w:hAnsi="Times New Roman" w:cs="Times New Roman"/>
        </w:rPr>
        <w:t xml:space="preserve"> </w:t>
      </w:r>
      <w:r w:rsidRPr="00A00479">
        <w:rPr>
          <w:rFonts w:ascii="Times New Roman" w:hAnsi="Times New Roman" w:cs="Times New Roman"/>
        </w:rPr>
        <w:t>aun presenta lagunas y falencias, resultando sumamente dificultoso para las mismas disfrutar del efectivo ejercicio del derecho a la salud, a la educación, a una vivienda digna, a condiciones equitativas y satisfactorias de trabajo, así como también a la protección frente al desempleo, sin discriminación;</w:t>
      </w:r>
    </w:p>
    <w:p w:rsidR="00A00479" w:rsidRPr="00A00479" w:rsidRDefault="00A00479" w:rsidP="00A00479">
      <w:pPr>
        <w:shd w:val="clear" w:color="auto" w:fill="FFFFFF"/>
        <w:spacing w:line="360" w:lineRule="auto"/>
        <w:ind w:right="454" w:firstLine="1134"/>
        <w:jc w:val="both"/>
        <w:rPr>
          <w:rFonts w:ascii="Times New Roman" w:hAnsi="Times New Roman" w:cs="Times New Roman"/>
        </w:rPr>
      </w:pPr>
      <w:r w:rsidRPr="00A00479">
        <w:rPr>
          <w:rFonts w:ascii="Times New Roman" w:hAnsi="Times New Roman" w:cs="Times New Roman"/>
        </w:rPr>
        <w:t>Que la Ley Nacional N° 27.636 establece que el sector público nacional debe reservar, al menos, 1% de sus cargos y vacantes para personas travestis, transexuales y transgénero;</w:t>
      </w:r>
    </w:p>
    <w:p w:rsidR="00A00479" w:rsidRPr="00A00479" w:rsidRDefault="00A00479" w:rsidP="00A00479">
      <w:pPr>
        <w:shd w:val="clear" w:color="auto" w:fill="FFFFFF"/>
        <w:spacing w:line="360" w:lineRule="auto"/>
        <w:ind w:right="454" w:firstLine="1134"/>
        <w:jc w:val="both"/>
        <w:rPr>
          <w:rFonts w:ascii="Times New Roman" w:hAnsi="Times New Roman" w:cs="Times New Roman"/>
        </w:rPr>
      </w:pPr>
      <w:r w:rsidRPr="00A00479">
        <w:rPr>
          <w:rFonts w:ascii="Times New Roman" w:hAnsi="Times New Roman" w:cs="Times New Roman"/>
        </w:rPr>
        <w:t xml:space="preserve">Que esta Ley contiene una mirada integral, federal y transversal de una problemática actual que merece ser atendida por las autoridades, exigiendo a los organismos del sector público la puesta en marcha de acciones que promuevan la </w:t>
      </w:r>
      <w:r w:rsidRPr="00A00479">
        <w:rPr>
          <w:rFonts w:ascii="Times New Roman" w:hAnsi="Times New Roman" w:cs="Times New Roman"/>
        </w:rPr>
        <w:lastRenderedPageBreak/>
        <w:t>sensibilización con perspectiva de género y diversidad sexual en los ámbitos laborales en pos de lograr una efectiva inclusión para el colectivo LGBTI+;</w:t>
      </w:r>
    </w:p>
    <w:p w:rsidR="00A00479" w:rsidRPr="00A00479" w:rsidRDefault="00A00479" w:rsidP="00A00479">
      <w:pPr>
        <w:shd w:val="clear" w:color="auto" w:fill="FFFFFF"/>
        <w:spacing w:line="360" w:lineRule="auto"/>
        <w:ind w:right="454" w:firstLine="1134"/>
        <w:jc w:val="both"/>
        <w:rPr>
          <w:rFonts w:ascii="Times New Roman" w:hAnsi="Times New Roman" w:cs="Times New Roman"/>
        </w:rPr>
      </w:pPr>
      <w:r w:rsidRPr="00A00479">
        <w:rPr>
          <w:rFonts w:ascii="Times New Roman" w:hAnsi="Times New Roman" w:cs="Times New Roman"/>
        </w:rPr>
        <w:t>Que con la promulgación de esta Ley de Promoción del Acceso al Empleo Formal para personas Travestis, Transexuales y Transgénero, también conocida como Ley "Diana Sacayán-Lohana</w:t>
      </w:r>
      <w:r>
        <w:rPr>
          <w:rFonts w:ascii="Times New Roman" w:hAnsi="Times New Roman" w:cs="Times New Roman"/>
        </w:rPr>
        <w:t xml:space="preserve"> </w:t>
      </w:r>
      <w:r w:rsidRPr="00A00479">
        <w:rPr>
          <w:rFonts w:ascii="Times New Roman" w:hAnsi="Times New Roman" w:cs="Times New Roman"/>
        </w:rPr>
        <w:t>Berkins", se está saldando una deuda histórica y cultural para este colectivo que ha sido sistemáticamente excluido en el acceso real al trabajo, ello con miras a construir una sociedad más justa, igualitaria y democrática;</w:t>
      </w:r>
    </w:p>
    <w:p w:rsidR="00A00479" w:rsidRPr="00A00479" w:rsidRDefault="00A00479" w:rsidP="00A00479">
      <w:pPr>
        <w:shd w:val="clear" w:color="auto" w:fill="FFFFFF"/>
        <w:spacing w:line="360" w:lineRule="auto"/>
        <w:ind w:right="454" w:firstLine="1134"/>
        <w:jc w:val="both"/>
        <w:rPr>
          <w:rFonts w:ascii="Times New Roman" w:hAnsi="Times New Roman" w:cs="Times New Roman"/>
        </w:rPr>
      </w:pPr>
      <w:r w:rsidRPr="00A00479">
        <w:rPr>
          <w:rFonts w:ascii="Times New Roman" w:hAnsi="Times New Roman" w:cs="Times New Roman"/>
        </w:rPr>
        <w:t xml:space="preserve">                                          Que tanto la Constitución Nacional como los Tratados Internacionales de Derechos Humanos establecen el derecho a la identidad, incluyendo otros que tienen el fin de resguardar la dignidad del ser humano en virtud del reconocimiento y respeto de su identidad; </w:t>
      </w:r>
    </w:p>
    <w:p w:rsidR="00A00479" w:rsidRPr="00A00479" w:rsidRDefault="00A00479" w:rsidP="00A00479">
      <w:pPr>
        <w:shd w:val="clear" w:color="auto" w:fill="FFFFFF"/>
        <w:spacing w:line="360" w:lineRule="auto"/>
        <w:ind w:right="454" w:firstLine="1134"/>
        <w:jc w:val="both"/>
        <w:rPr>
          <w:rFonts w:ascii="Times New Roman" w:hAnsi="Times New Roman" w:cs="Times New Roman"/>
        </w:rPr>
      </w:pPr>
      <w:r w:rsidRPr="00A00479">
        <w:rPr>
          <w:rFonts w:ascii="Times New Roman" w:hAnsi="Times New Roman" w:cs="Times New Roman"/>
        </w:rPr>
        <w:t xml:space="preserve">                                           Que es responsabilidad del Estado, en todos sus niveles, remover los obstáculos sociales y culturales que limitan la igualdad y la libertad de los individuos, el libre desarrollo de la persona humana y la efectiva participación de todos en la vida política, económica y social de nuestro país; </w:t>
      </w:r>
    </w:p>
    <w:p w:rsidR="00A00479" w:rsidRPr="00A00479" w:rsidRDefault="00A00479" w:rsidP="00A00479">
      <w:pPr>
        <w:shd w:val="clear" w:color="auto" w:fill="FFFFFF"/>
        <w:spacing w:line="360" w:lineRule="auto"/>
        <w:ind w:right="49" w:firstLine="1134"/>
        <w:jc w:val="both"/>
        <w:rPr>
          <w:rFonts w:ascii="Times New Roman" w:hAnsi="Times New Roman" w:cs="Times New Roman"/>
        </w:rPr>
      </w:pPr>
      <w:r w:rsidRPr="00A00479">
        <w:rPr>
          <w:rFonts w:ascii="Times New Roman" w:hAnsi="Times New Roman" w:cs="Times New Roman"/>
        </w:rPr>
        <w:t>Que la presente Ordenanza tiene por objeto implementar el “Cupo Laboral Trans” en la localidad de Potrero de los Funes a fin de mejorar la calidad de vida de las personas que forman parte de este colectivo y que las mismas puedan acceder a un trabajo digno, consagrado en el Artículo 14 bis de nuestra Constitución Nacional;</w:t>
      </w:r>
    </w:p>
    <w:p w:rsidR="00A00479" w:rsidRPr="00A00479" w:rsidRDefault="00A00479" w:rsidP="00A00479">
      <w:pPr>
        <w:shd w:val="clear" w:color="auto" w:fill="FFFFFF"/>
        <w:spacing w:line="360" w:lineRule="auto"/>
        <w:ind w:right="49" w:firstLine="1134"/>
        <w:jc w:val="both"/>
        <w:rPr>
          <w:rFonts w:ascii="Times New Roman" w:hAnsi="Times New Roman" w:cs="Times New Roman"/>
        </w:rPr>
      </w:pPr>
    </w:p>
    <w:p w:rsidR="00A00479" w:rsidRPr="00A00479" w:rsidRDefault="00A00479" w:rsidP="00A00479">
      <w:pPr>
        <w:spacing w:line="360" w:lineRule="auto"/>
        <w:jc w:val="both"/>
        <w:rPr>
          <w:rFonts w:ascii="Times New Roman" w:hAnsi="Times New Roman" w:cs="Times New Roman"/>
          <w:b/>
        </w:rPr>
      </w:pPr>
      <w:r w:rsidRPr="00A00479">
        <w:rPr>
          <w:rFonts w:ascii="Times New Roman" w:hAnsi="Times New Roman" w:cs="Times New Roman"/>
          <w:b/>
        </w:rPr>
        <w:t>POR TODO ELLO,</w:t>
      </w:r>
    </w:p>
    <w:p w:rsidR="00A00479" w:rsidRPr="00A00479" w:rsidRDefault="00A00479" w:rsidP="00A00479">
      <w:pPr>
        <w:spacing w:line="360" w:lineRule="auto"/>
        <w:jc w:val="both"/>
        <w:rPr>
          <w:rFonts w:ascii="Times New Roman" w:hAnsi="Times New Roman" w:cs="Times New Roman"/>
          <w:b/>
        </w:rPr>
      </w:pPr>
      <w:r w:rsidRPr="00A00479">
        <w:rPr>
          <w:rFonts w:ascii="Times New Roman" w:hAnsi="Times New Roman" w:cs="Times New Roman"/>
          <w:b/>
        </w:rPr>
        <w:t xml:space="preserve">                                       EL HONORABLE CONCEJO DELIBERANTE DE LA CIUDAD DE POTRERO DE LOS FUNES, EN USO DE LAS ATRIBUCIONES QUE LE SON PROPIAS, SANCIONA CON FUERZA DE:</w:t>
      </w:r>
    </w:p>
    <w:p w:rsidR="00A00479" w:rsidRPr="00A00479" w:rsidRDefault="00A00479" w:rsidP="00A00479">
      <w:pPr>
        <w:spacing w:line="360" w:lineRule="auto"/>
        <w:ind w:firstLine="2268"/>
        <w:jc w:val="both"/>
        <w:rPr>
          <w:rFonts w:ascii="Times New Roman" w:hAnsi="Times New Roman" w:cs="Times New Roman"/>
          <w:b/>
        </w:rPr>
      </w:pPr>
    </w:p>
    <w:p w:rsidR="00A00479" w:rsidRPr="00A00479" w:rsidRDefault="00A00479" w:rsidP="00A00479">
      <w:pPr>
        <w:spacing w:line="360" w:lineRule="auto"/>
        <w:jc w:val="center"/>
        <w:rPr>
          <w:rFonts w:ascii="Times New Roman" w:hAnsi="Times New Roman" w:cs="Times New Roman"/>
          <w:b/>
        </w:rPr>
      </w:pPr>
      <w:r w:rsidRPr="00A00479">
        <w:rPr>
          <w:rFonts w:ascii="Times New Roman" w:hAnsi="Times New Roman" w:cs="Times New Roman"/>
          <w:b/>
        </w:rPr>
        <w:t>ORDENANZA</w:t>
      </w:r>
    </w:p>
    <w:p w:rsidR="00A00479" w:rsidRPr="00A00479" w:rsidRDefault="00A00479" w:rsidP="00A00479">
      <w:pPr>
        <w:shd w:val="clear" w:color="auto" w:fill="FFFFFF"/>
        <w:spacing w:line="360" w:lineRule="auto"/>
        <w:jc w:val="both"/>
        <w:rPr>
          <w:rFonts w:ascii="Times New Roman" w:hAnsi="Times New Roman" w:cs="Times New Roman"/>
        </w:rPr>
      </w:pPr>
    </w:p>
    <w:p w:rsidR="00A00479" w:rsidRPr="00A00479" w:rsidRDefault="00A00479" w:rsidP="00A00479">
      <w:pPr>
        <w:shd w:val="clear" w:color="auto" w:fill="FFFFFF"/>
        <w:spacing w:line="360" w:lineRule="auto"/>
        <w:jc w:val="both"/>
        <w:rPr>
          <w:rFonts w:ascii="Times New Roman" w:hAnsi="Times New Roman" w:cs="Times New Roman"/>
        </w:rPr>
      </w:pPr>
      <w:r w:rsidRPr="00A00479">
        <w:rPr>
          <w:rFonts w:ascii="Times New Roman" w:hAnsi="Times New Roman" w:cs="Times New Roman"/>
          <w:b/>
        </w:rPr>
        <w:lastRenderedPageBreak/>
        <w:t>Art. 1º</w:t>
      </w:r>
      <w:r w:rsidRPr="00A00479">
        <w:rPr>
          <w:rFonts w:ascii="Times New Roman" w:hAnsi="Times New Roman" w:cs="Times New Roman"/>
        </w:rPr>
        <w:t>.- ADHERIR a la Ley Nacional N° 27.636 y al Decreto N° 721/2020,garantizando la ocupación en una proporción no inferior al uno por ciento (1%) de la totalidad de la planta de trabajadoras/es del sector publico municipal a personas travestis, transexuales y transgénero que reúnan condiciones de idoneidad para los cargos, con el fin de promover la igualdad real de oportunidades en el empleo público y tengan un mínimo de 2 años de residencia en la localidad de Potrero de los Funes.</w:t>
      </w:r>
    </w:p>
    <w:p w:rsidR="00A00479" w:rsidRPr="00A00479" w:rsidRDefault="00A00479" w:rsidP="00A00479">
      <w:pPr>
        <w:shd w:val="clear" w:color="auto" w:fill="FFFFFF"/>
        <w:spacing w:line="360" w:lineRule="auto"/>
        <w:jc w:val="both"/>
        <w:rPr>
          <w:rFonts w:ascii="Times New Roman" w:hAnsi="Times New Roman" w:cs="Times New Roman"/>
        </w:rPr>
      </w:pPr>
    </w:p>
    <w:p w:rsidR="00A00479" w:rsidRPr="00A00479" w:rsidRDefault="00A00479" w:rsidP="00A00479">
      <w:pPr>
        <w:shd w:val="clear" w:color="auto" w:fill="FFFFFF"/>
        <w:spacing w:line="360" w:lineRule="auto"/>
        <w:jc w:val="both"/>
        <w:rPr>
          <w:rFonts w:ascii="Times New Roman" w:hAnsi="Times New Roman" w:cs="Times New Roman"/>
        </w:rPr>
      </w:pPr>
      <w:r w:rsidRPr="00A00479">
        <w:rPr>
          <w:rFonts w:ascii="Times New Roman" w:hAnsi="Times New Roman" w:cs="Times New Roman"/>
          <w:b/>
        </w:rPr>
        <w:t>Art. 2°.-</w:t>
      </w:r>
      <w:r w:rsidRPr="00A00479">
        <w:rPr>
          <w:rFonts w:ascii="Times New Roman" w:hAnsi="Times New Roman" w:cs="Times New Roman"/>
        </w:rPr>
        <w:t>A los efectos de la presente Ordenanza, se entenderá por persona trans a quien se autopercibe y/o expresa un género distinto al sexo que le fue legal y/o convencionalmente asignado al momento del nacimiento, o bien un género no encuadrado en la clasificación masculino/femenino, incluyendo a las personas identificadas como travestis, transgéneros y transexuales, tal como lo establece la Ley Nº 26.743.</w:t>
      </w:r>
    </w:p>
    <w:p w:rsidR="00A00479" w:rsidRPr="00A00479" w:rsidRDefault="00A00479" w:rsidP="00A00479">
      <w:pPr>
        <w:shd w:val="clear" w:color="auto" w:fill="FFFFFF"/>
        <w:spacing w:line="360" w:lineRule="auto"/>
        <w:jc w:val="both"/>
        <w:rPr>
          <w:rFonts w:ascii="Times New Roman" w:hAnsi="Times New Roman" w:cs="Times New Roman"/>
        </w:rPr>
      </w:pPr>
    </w:p>
    <w:p w:rsidR="00A00479" w:rsidRPr="00A00479" w:rsidRDefault="00A00479" w:rsidP="00A00479">
      <w:pPr>
        <w:shd w:val="clear" w:color="auto" w:fill="FFFFFF"/>
        <w:spacing w:line="360" w:lineRule="auto"/>
        <w:jc w:val="both"/>
        <w:rPr>
          <w:rFonts w:ascii="Times New Roman" w:hAnsi="Times New Roman" w:cs="Times New Roman"/>
        </w:rPr>
      </w:pPr>
      <w:r w:rsidRPr="00A00479">
        <w:rPr>
          <w:rFonts w:ascii="Times New Roman" w:hAnsi="Times New Roman" w:cs="Times New Roman"/>
          <w:b/>
        </w:rPr>
        <w:t xml:space="preserve">Art. 3°.- </w:t>
      </w:r>
      <w:r w:rsidRPr="00A00479">
        <w:rPr>
          <w:rFonts w:ascii="Times New Roman" w:hAnsi="Times New Roman" w:cs="Times New Roman"/>
        </w:rPr>
        <w:t xml:space="preserve">La autoridad de aplicación de la presente Ordenanza será la Dirección de Diversidad y Género de la Municipalidad de Potrero de los Funes y sus funciones serán: </w:t>
      </w:r>
    </w:p>
    <w:p w:rsidR="00A00479" w:rsidRPr="00A00479" w:rsidRDefault="00A00479" w:rsidP="00A00479">
      <w:pPr>
        <w:shd w:val="clear" w:color="auto" w:fill="FFFFFF"/>
        <w:spacing w:line="360" w:lineRule="auto"/>
        <w:jc w:val="both"/>
        <w:rPr>
          <w:rFonts w:ascii="Times New Roman" w:hAnsi="Times New Roman" w:cs="Times New Roman"/>
        </w:rPr>
      </w:pPr>
      <w:r w:rsidRPr="00A00479">
        <w:rPr>
          <w:rFonts w:ascii="Times New Roman" w:hAnsi="Times New Roman" w:cs="Times New Roman"/>
        </w:rPr>
        <w:t xml:space="preserve">a) Generar un Registro único de Aspirantes (RUA). </w:t>
      </w:r>
    </w:p>
    <w:p w:rsidR="00A00479" w:rsidRPr="00A00479" w:rsidRDefault="00A00479" w:rsidP="00A00479">
      <w:pPr>
        <w:shd w:val="clear" w:color="auto" w:fill="FFFFFF"/>
        <w:spacing w:line="360" w:lineRule="auto"/>
        <w:jc w:val="both"/>
        <w:rPr>
          <w:rFonts w:ascii="Times New Roman" w:hAnsi="Times New Roman" w:cs="Times New Roman"/>
        </w:rPr>
      </w:pPr>
      <w:r w:rsidRPr="00A00479">
        <w:rPr>
          <w:rFonts w:ascii="Times New Roman" w:hAnsi="Times New Roman" w:cs="Times New Roman"/>
        </w:rPr>
        <w:t xml:space="preserve">b) Elaborar un programa de concientización que tenga como fin remarcar la importancia de la inserción laboral equitativa e igualitaria. </w:t>
      </w:r>
    </w:p>
    <w:p w:rsidR="00A00479" w:rsidRPr="00A00479" w:rsidRDefault="00A00479" w:rsidP="00A00479">
      <w:pPr>
        <w:shd w:val="clear" w:color="auto" w:fill="FFFFFF"/>
        <w:spacing w:line="360" w:lineRule="auto"/>
        <w:jc w:val="both"/>
        <w:rPr>
          <w:rFonts w:ascii="Times New Roman" w:hAnsi="Times New Roman" w:cs="Times New Roman"/>
        </w:rPr>
      </w:pPr>
      <w:r w:rsidRPr="00A00479">
        <w:rPr>
          <w:rFonts w:ascii="Times New Roman" w:hAnsi="Times New Roman" w:cs="Times New Roman"/>
        </w:rPr>
        <w:t>c) Efectuar las gestiones necesarias para reconocer y homologar cursos de capacitación y formación en la temática.</w:t>
      </w:r>
    </w:p>
    <w:p w:rsidR="00A00479" w:rsidRPr="00A00479" w:rsidRDefault="00A00479" w:rsidP="00A00479">
      <w:pPr>
        <w:shd w:val="clear" w:color="auto" w:fill="FFFFFF"/>
        <w:spacing w:line="360" w:lineRule="auto"/>
        <w:jc w:val="both"/>
        <w:rPr>
          <w:rFonts w:ascii="Times New Roman" w:hAnsi="Times New Roman" w:cs="Times New Roman"/>
        </w:rPr>
      </w:pPr>
      <w:r w:rsidRPr="00A00479">
        <w:rPr>
          <w:rFonts w:ascii="Times New Roman" w:hAnsi="Times New Roman" w:cs="Times New Roman"/>
        </w:rPr>
        <w:t>d) Realizar campañas sobre respecto a la diversidad sexual en los distintos sectores del mundo laboral.</w:t>
      </w:r>
    </w:p>
    <w:p w:rsidR="00A00479" w:rsidRPr="00A00479" w:rsidRDefault="00A00479" w:rsidP="00A00479">
      <w:pPr>
        <w:shd w:val="clear" w:color="auto" w:fill="FFFFFF"/>
        <w:spacing w:line="360" w:lineRule="auto"/>
        <w:jc w:val="both"/>
        <w:rPr>
          <w:rFonts w:ascii="Times New Roman" w:hAnsi="Times New Roman" w:cs="Times New Roman"/>
        </w:rPr>
      </w:pPr>
    </w:p>
    <w:p w:rsidR="00A00479" w:rsidRPr="00A00479" w:rsidRDefault="00A00479" w:rsidP="00A00479">
      <w:pPr>
        <w:shd w:val="clear" w:color="auto" w:fill="FFFFFF"/>
        <w:spacing w:line="360" w:lineRule="auto"/>
        <w:jc w:val="both"/>
        <w:rPr>
          <w:rFonts w:ascii="Times New Roman" w:hAnsi="Times New Roman" w:cs="Times New Roman"/>
        </w:rPr>
      </w:pPr>
      <w:r w:rsidRPr="00A00479">
        <w:rPr>
          <w:rFonts w:ascii="Times New Roman" w:hAnsi="Times New Roman" w:cs="Times New Roman"/>
          <w:b/>
        </w:rPr>
        <w:t xml:space="preserve">Art. 4°.- </w:t>
      </w:r>
      <w:r w:rsidRPr="00A00479">
        <w:rPr>
          <w:rFonts w:ascii="Times New Roman" w:hAnsi="Times New Roman" w:cs="Times New Roman"/>
        </w:rPr>
        <w:t>Registro único de Aspirantes (RUA).</w:t>
      </w:r>
    </w:p>
    <w:p w:rsidR="00A00479" w:rsidRPr="00A00479" w:rsidRDefault="00A00479" w:rsidP="00A00479">
      <w:pPr>
        <w:shd w:val="clear" w:color="auto" w:fill="FFFFFF"/>
        <w:spacing w:line="360" w:lineRule="auto"/>
        <w:jc w:val="both"/>
        <w:rPr>
          <w:rFonts w:ascii="Times New Roman" w:hAnsi="Times New Roman" w:cs="Times New Roman"/>
        </w:rPr>
      </w:pPr>
      <w:r w:rsidRPr="00A00479">
        <w:rPr>
          <w:rFonts w:ascii="Times New Roman" w:hAnsi="Times New Roman" w:cs="Times New Roman"/>
        </w:rPr>
        <w:t xml:space="preserve">La Autoridad de Aplicación elaborará un Registro Único de Aspirantes travestis, transexuales y transgénero a obtener un empleo en las condiciones enunciadas en el art. 1º de la presente Ordenanza, con el objeto de facilitar su incorporación laboral, el que contendrá, como mínimo, la siguiente información: </w:t>
      </w:r>
    </w:p>
    <w:p w:rsidR="00A00479" w:rsidRPr="00A00479" w:rsidRDefault="00A00479" w:rsidP="00A00479">
      <w:pPr>
        <w:shd w:val="clear" w:color="auto" w:fill="FFFFFF"/>
        <w:spacing w:line="360" w:lineRule="auto"/>
        <w:jc w:val="both"/>
        <w:rPr>
          <w:rFonts w:ascii="Times New Roman" w:hAnsi="Times New Roman" w:cs="Times New Roman"/>
        </w:rPr>
      </w:pPr>
      <w:r w:rsidRPr="00A00479">
        <w:rPr>
          <w:rFonts w:ascii="Times New Roman" w:hAnsi="Times New Roman" w:cs="Times New Roman"/>
        </w:rPr>
        <w:lastRenderedPageBreak/>
        <w:t xml:space="preserve">a) Datos Personales. </w:t>
      </w:r>
    </w:p>
    <w:p w:rsidR="00A00479" w:rsidRPr="00A00479" w:rsidRDefault="00A00479" w:rsidP="00A00479">
      <w:pPr>
        <w:shd w:val="clear" w:color="auto" w:fill="FFFFFF"/>
        <w:spacing w:line="360" w:lineRule="auto"/>
        <w:jc w:val="both"/>
        <w:rPr>
          <w:rFonts w:ascii="Times New Roman" w:hAnsi="Times New Roman" w:cs="Times New Roman"/>
        </w:rPr>
      </w:pPr>
      <w:r w:rsidRPr="00A00479">
        <w:rPr>
          <w:rFonts w:ascii="Times New Roman" w:hAnsi="Times New Roman" w:cs="Times New Roman"/>
        </w:rPr>
        <w:t xml:space="preserve">b) Estudios. </w:t>
      </w:r>
    </w:p>
    <w:p w:rsidR="00A00479" w:rsidRPr="00A00479" w:rsidRDefault="00A00479" w:rsidP="00A00479">
      <w:pPr>
        <w:shd w:val="clear" w:color="auto" w:fill="FFFFFF"/>
        <w:spacing w:line="360" w:lineRule="auto"/>
        <w:jc w:val="both"/>
        <w:rPr>
          <w:rFonts w:ascii="Times New Roman" w:hAnsi="Times New Roman" w:cs="Times New Roman"/>
        </w:rPr>
      </w:pPr>
      <w:r w:rsidRPr="00A00479">
        <w:rPr>
          <w:rFonts w:ascii="Times New Roman" w:hAnsi="Times New Roman" w:cs="Times New Roman"/>
        </w:rPr>
        <w:t xml:space="preserve">c) Antecedentes Laborales. </w:t>
      </w:r>
    </w:p>
    <w:p w:rsidR="00A00479" w:rsidRPr="00A00479" w:rsidRDefault="00A00479" w:rsidP="00A00479">
      <w:pPr>
        <w:shd w:val="clear" w:color="auto" w:fill="FFFFFF"/>
        <w:spacing w:line="360" w:lineRule="auto"/>
        <w:jc w:val="both"/>
        <w:rPr>
          <w:rFonts w:ascii="Times New Roman" w:hAnsi="Times New Roman" w:cs="Times New Roman"/>
        </w:rPr>
      </w:pPr>
      <w:r w:rsidRPr="00A00479">
        <w:rPr>
          <w:rFonts w:ascii="Times New Roman" w:hAnsi="Times New Roman" w:cs="Times New Roman"/>
        </w:rPr>
        <w:t xml:space="preserve">d) Cursos de Capacitación realizados. </w:t>
      </w:r>
    </w:p>
    <w:p w:rsidR="00A00479" w:rsidRPr="00A00479" w:rsidRDefault="00A00479" w:rsidP="00A00479">
      <w:pPr>
        <w:shd w:val="clear" w:color="auto" w:fill="FFFFFF"/>
        <w:spacing w:line="360" w:lineRule="auto"/>
        <w:jc w:val="both"/>
        <w:rPr>
          <w:rFonts w:ascii="Times New Roman" w:hAnsi="Times New Roman" w:cs="Times New Roman"/>
          <w:b/>
        </w:rPr>
      </w:pPr>
      <w:r w:rsidRPr="00A00479">
        <w:rPr>
          <w:rFonts w:ascii="Times New Roman" w:hAnsi="Times New Roman" w:cs="Times New Roman"/>
        </w:rPr>
        <w:t xml:space="preserve">e) Antecedentes penales, exceptuándose aquellos que guarden relación directa o indirecta con el trabajo sexual de las/los interesados. </w:t>
      </w:r>
    </w:p>
    <w:p w:rsidR="00A00479" w:rsidRPr="00A00479" w:rsidRDefault="00A00479" w:rsidP="00A00479">
      <w:pPr>
        <w:shd w:val="clear" w:color="auto" w:fill="FFFFFF"/>
        <w:spacing w:line="360" w:lineRule="auto"/>
        <w:jc w:val="both"/>
        <w:rPr>
          <w:rFonts w:ascii="Times New Roman" w:hAnsi="Times New Roman" w:cs="Times New Roman"/>
        </w:rPr>
      </w:pPr>
    </w:p>
    <w:p w:rsidR="00A00479" w:rsidRPr="00A00479" w:rsidRDefault="00A00479" w:rsidP="00A00479">
      <w:pPr>
        <w:shd w:val="clear" w:color="auto" w:fill="FFFFFF"/>
        <w:spacing w:line="360" w:lineRule="auto"/>
        <w:jc w:val="both"/>
        <w:rPr>
          <w:rFonts w:ascii="Times New Roman" w:hAnsi="Times New Roman" w:cs="Times New Roman"/>
          <w:b/>
        </w:rPr>
      </w:pPr>
      <w:r w:rsidRPr="00A00479">
        <w:rPr>
          <w:rFonts w:ascii="Times New Roman" w:hAnsi="Times New Roman" w:cs="Times New Roman"/>
          <w:b/>
        </w:rPr>
        <w:t xml:space="preserve">Art. 5°.- </w:t>
      </w:r>
      <w:r w:rsidRPr="00A00479">
        <w:rPr>
          <w:rFonts w:ascii="Times New Roman" w:hAnsi="Times New Roman" w:cs="Times New Roman"/>
        </w:rPr>
        <w:t>Ver posibilidad de otorgar un incentivo fiscal a quienes empleen a personas trans.</w:t>
      </w:r>
      <w:r w:rsidRPr="00A00479">
        <w:rPr>
          <w:rFonts w:ascii="Times New Roman" w:hAnsi="Times New Roman" w:cs="Times New Roman"/>
          <w:b/>
        </w:rPr>
        <w:t xml:space="preserve"> </w:t>
      </w:r>
    </w:p>
    <w:p w:rsidR="00A00479" w:rsidRPr="00A00479" w:rsidRDefault="00A00479" w:rsidP="00A00479">
      <w:pPr>
        <w:shd w:val="clear" w:color="auto" w:fill="FFFFFF"/>
        <w:spacing w:line="360" w:lineRule="auto"/>
        <w:jc w:val="both"/>
        <w:rPr>
          <w:rFonts w:ascii="Times New Roman" w:hAnsi="Times New Roman" w:cs="Times New Roman"/>
          <w:b/>
        </w:rPr>
      </w:pPr>
    </w:p>
    <w:p w:rsidR="00A00479" w:rsidRPr="00A00479" w:rsidRDefault="00A00479" w:rsidP="00A00479">
      <w:pPr>
        <w:shd w:val="clear" w:color="auto" w:fill="FFFFFF"/>
        <w:spacing w:line="360" w:lineRule="auto"/>
        <w:jc w:val="both"/>
        <w:rPr>
          <w:rFonts w:ascii="Times New Roman" w:hAnsi="Times New Roman" w:cs="Times New Roman"/>
        </w:rPr>
      </w:pPr>
      <w:r w:rsidRPr="00A00479">
        <w:rPr>
          <w:rFonts w:ascii="Times New Roman" w:hAnsi="Times New Roman" w:cs="Times New Roman"/>
          <w:b/>
        </w:rPr>
        <w:t xml:space="preserve">Art. 6°.- </w:t>
      </w:r>
      <w:r w:rsidRPr="00A00479">
        <w:rPr>
          <w:rFonts w:ascii="Times New Roman" w:hAnsi="Times New Roman" w:cs="Times New Roman"/>
        </w:rPr>
        <w:t>El Poder Ejecutivo Municipal tendrá un plazo de noventa (90) días hábiles para implementar la presente Ordenanza luego de su aprobación.</w:t>
      </w:r>
    </w:p>
    <w:p w:rsidR="00A00479" w:rsidRPr="00A00479" w:rsidRDefault="00A00479" w:rsidP="00A00479">
      <w:pPr>
        <w:shd w:val="clear" w:color="auto" w:fill="FFFFFF"/>
        <w:spacing w:line="360" w:lineRule="auto"/>
        <w:jc w:val="both"/>
        <w:rPr>
          <w:rFonts w:ascii="Times New Roman" w:hAnsi="Times New Roman" w:cs="Times New Roman"/>
        </w:rPr>
      </w:pPr>
    </w:p>
    <w:p w:rsidR="00A00479" w:rsidRPr="00A00479" w:rsidRDefault="00A00479" w:rsidP="00A00479">
      <w:pPr>
        <w:shd w:val="clear" w:color="auto" w:fill="FFFFFF"/>
        <w:spacing w:line="360" w:lineRule="auto"/>
        <w:jc w:val="both"/>
        <w:rPr>
          <w:rFonts w:ascii="Times New Roman" w:hAnsi="Times New Roman" w:cs="Times New Roman"/>
          <w:b/>
        </w:rPr>
      </w:pPr>
      <w:r w:rsidRPr="00A00479">
        <w:rPr>
          <w:rFonts w:ascii="Times New Roman" w:hAnsi="Times New Roman" w:cs="Times New Roman"/>
          <w:b/>
        </w:rPr>
        <w:t xml:space="preserve">Art. 7°.- </w:t>
      </w:r>
      <w:r w:rsidRPr="00A00479">
        <w:rPr>
          <w:rFonts w:ascii="Times New Roman" w:hAnsi="Times New Roman" w:cs="Times New Roman"/>
        </w:rPr>
        <w:t>Comuníquese, publíquese y oportunamente, archívese.-</w:t>
      </w:r>
    </w:p>
    <w:p w:rsidR="00EC119D" w:rsidRDefault="00EC119D" w:rsidP="00EC119D">
      <w:pPr>
        <w:shd w:val="clear" w:color="auto" w:fill="FFFFFF"/>
        <w:spacing w:after="120" w:line="360" w:lineRule="auto"/>
        <w:ind w:left="1410" w:hanging="1410"/>
        <w:jc w:val="both"/>
        <w:rPr>
          <w:bCs/>
          <w:color w:val="000000"/>
          <w:lang w:eastAsia="es-AR"/>
        </w:rPr>
      </w:pPr>
    </w:p>
    <w:p w:rsidR="00906F20" w:rsidRPr="001D7459" w:rsidRDefault="00906F20" w:rsidP="006B1996">
      <w:pPr>
        <w:rPr>
          <w:rFonts w:ascii="Times New Roman" w:hAnsi="Times New Roman" w:cs="Times New Roman"/>
        </w:rPr>
      </w:pPr>
    </w:p>
    <w:sectPr w:rsidR="00906F20" w:rsidRPr="001D7459" w:rsidSect="00A00479">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496" w:rsidRDefault="00CB2496" w:rsidP="00572B35">
      <w:pPr>
        <w:spacing w:after="0" w:line="240" w:lineRule="auto"/>
      </w:pPr>
      <w:r>
        <w:separator/>
      </w:r>
    </w:p>
  </w:endnote>
  <w:endnote w:type="continuationSeparator" w:id="1">
    <w:p w:rsidR="00CB2496" w:rsidRDefault="00CB2496"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496" w:rsidRDefault="00CB2496" w:rsidP="00572B35">
      <w:pPr>
        <w:spacing w:after="0" w:line="240" w:lineRule="auto"/>
      </w:pPr>
      <w:r>
        <w:separator/>
      </w:r>
    </w:p>
  </w:footnote>
  <w:footnote w:type="continuationSeparator" w:id="1">
    <w:p w:rsidR="00CB2496" w:rsidRDefault="00CB2496"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3030" b="24738"/>
                  <a:stretch/>
                </pic:blipFill>
                <pic:spPr bwMode="auto">
                  <a:xfrm>
                    <a:off x="0" y="0"/>
                    <a:ext cx="1786663" cy="894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3">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67586"/>
  </w:hdrShapeDefaults>
  <w:footnotePr>
    <w:footnote w:id="0"/>
    <w:footnote w:id="1"/>
  </w:footnotePr>
  <w:endnotePr>
    <w:endnote w:id="0"/>
    <w:endnote w:id="1"/>
  </w:endnotePr>
  <w:compat>
    <w:useFELayout/>
  </w:compat>
  <w:rsids>
    <w:rsidRoot w:val="00572B35"/>
    <w:rsid w:val="00004192"/>
    <w:rsid w:val="000A2193"/>
    <w:rsid w:val="001C6042"/>
    <w:rsid w:val="001D6C12"/>
    <w:rsid w:val="001D7459"/>
    <w:rsid w:val="00276F9D"/>
    <w:rsid w:val="0028265F"/>
    <w:rsid w:val="00282CEA"/>
    <w:rsid w:val="00293475"/>
    <w:rsid w:val="002C0643"/>
    <w:rsid w:val="00317BB6"/>
    <w:rsid w:val="00324820"/>
    <w:rsid w:val="00372FA3"/>
    <w:rsid w:val="003C335E"/>
    <w:rsid w:val="003C5CBF"/>
    <w:rsid w:val="004142A3"/>
    <w:rsid w:val="0046790D"/>
    <w:rsid w:val="00483B0B"/>
    <w:rsid w:val="004E3CD9"/>
    <w:rsid w:val="005033DC"/>
    <w:rsid w:val="00511A58"/>
    <w:rsid w:val="00572B35"/>
    <w:rsid w:val="00593D28"/>
    <w:rsid w:val="005B14F3"/>
    <w:rsid w:val="005E7581"/>
    <w:rsid w:val="005F590E"/>
    <w:rsid w:val="00610AEC"/>
    <w:rsid w:val="00635EB9"/>
    <w:rsid w:val="00666E9E"/>
    <w:rsid w:val="006B1996"/>
    <w:rsid w:val="006C3AA0"/>
    <w:rsid w:val="00737023"/>
    <w:rsid w:val="0075295F"/>
    <w:rsid w:val="00776E52"/>
    <w:rsid w:val="00793063"/>
    <w:rsid w:val="007A46D8"/>
    <w:rsid w:val="007B3E17"/>
    <w:rsid w:val="007B6382"/>
    <w:rsid w:val="007F0212"/>
    <w:rsid w:val="00803679"/>
    <w:rsid w:val="00815DFA"/>
    <w:rsid w:val="008442F3"/>
    <w:rsid w:val="008C7855"/>
    <w:rsid w:val="00906F20"/>
    <w:rsid w:val="009228AC"/>
    <w:rsid w:val="009259E4"/>
    <w:rsid w:val="009A33F2"/>
    <w:rsid w:val="00A00479"/>
    <w:rsid w:val="00A07781"/>
    <w:rsid w:val="00A41658"/>
    <w:rsid w:val="00A51E55"/>
    <w:rsid w:val="00AA36C2"/>
    <w:rsid w:val="00AB3816"/>
    <w:rsid w:val="00AB62CE"/>
    <w:rsid w:val="00AB70A9"/>
    <w:rsid w:val="00AF343E"/>
    <w:rsid w:val="00AF6038"/>
    <w:rsid w:val="00B40D5C"/>
    <w:rsid w:val="00B467A1"/>
    <w:rsid w:val="00BB5CAB"/>
    <w:rsid w:val="00BD1099"/>
    <w:rsid w:val="00BF765B"/>
    <w:rsid w:val="00C46443"/>
    <w:rsid w:val="00C849AF"/>
    <w:rsid w:val="00CB2496"/>
    <w:rsid w:val="00D5513D"/>
    <w:rsid w:val="00D76EBD"/>
    <w:rsid w:val="00D82C8A"/>
    <w:rsid w:val="00DA3D0C"/>
    <w:rsid w:val="00DD014E"/>
    <w:rsid w:val="00E36F73"/>
    <w:rsid w:val="00E56FEE"/>
    <w:rsid w:val="00E75610"/>
    <w:rsid w:val="00E86B3E"/>
    <w:rsid w:val="00EC119D"/>
    <w:rsid w:val="00EC354D"/>
    <w:rsid w:val="00EC53DB"/>
    <w:rsid w:val="00EC689A"/>
    <w:rsid w:val="00F168CA"/>
    <w:rsid w:val="00F33AB7"/>
    <w:rsid w:val="00F85635"/>
    <w:rsid w:val="00F931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850</Words>
  <Characters>4681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2022-01-10T15:24:00Z</cp:lastPrinted>
  <dcterms:created xsi:type="dcterms:W3CDTF">2022-06-15T14:38:00Z</dcterms:created>
  <dcterms:modified xsi:type="dcterms:W3CDTF">2022-07-06T14:24:00Z</dcterms:modified>
</cp:coreProperties>
</file>